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F2" w:rsidRPr="00B278C7" w:rsidRDefault="004E65F2" w:rsidP="004E65F2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B278C7">
        <w:rPr>
          <w:b/>
          <w:sz w:val="28"/>
          <w:szCs w:val="28"/>
        </w:rPr>
        <w:t>ТОМСКАЯ  ОБЛАСТЬ</w:t>
      </w:r>
    </w:p>
    <w:p w:rsidR="004E65F2" w:rsidRPr="00B278C7" w:rsidRDefault="004E65F2" w:rsidP="004E65F2">
      <w:pPr>
        <w:jc w:val="center"/>
        <w:rPr>
          <w:sz w:val="28"/>
          <w:szCs w:val="28"/>
        </w:rPr>
      </w:pPr>
    </w:p>
    <w:p w:rsidR="004E65F2" w:rsidRPr="00B278C7" w:rsidRDefault="004E65F2" w:rsidP="004E65F2">
      <w:pPr>
        <w:jc w:val="center"/>
        <w:rPr>
          <w:b/>
          <w:szCs w:val="24"/>
        </w:rPr>
      </w:pPr>
      <w:r w:rsidRPr="00B278C7">
        <w:rPr>
          <w:b/>
          <w:sz w:val="28"/>
          <w:szCs w:val="28"/>
        </w:rPr>
        <w:t>ИЗБИРАТЕЛЬНАЯ КОМИССИЯ КОЖЕВНИКОВСКОГО РАЙОНА</w:t>
      </w:r>
    </w:p>
    <w:p w:rsidR="004E65F2" w:rsidRPr="00B278C7" w:rsidRDefault="004E65F2" w:rsidP="004E65F2">
      <w:pPr>
        <w:jc w:val="center"/>
        <w:rPr>
          <w:i/>
          <w:szCs w:val="24"/>
        </w:rPr>
      </w:pPr>
      <w:r w:rsidRPr="00B278C7">
        <w:rPr>
          <w:i/>
          <w:szCs w:val="24"/>
        </w:rPr>
        <w:t>(наименование комиссии)</w:t>
      </w:r>
    </w:p>
    <w:p w:rsidR="004E65F2" w:rsidRPr="00B278C7" w:rsidRDefault="004E65F2" w:rsidP="004E65F2">
      <w:pPr>
        <w:tabs>
          <w:tab w:val="left" w:pos="1710"/>
        </w:tabs>
        <w:jc w:val="center"/>
        <w:rPr>
          <w:sz w:val="24"/>
          <w:szCs w:val="24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3159"/>
      </w:tblGrid>
      <w:tr w:rsidR="004E65F2" w:rsidRPr="00B278C7" w:rsidTr="004E65F2">
        <w:trPr>
          <w:cantSplit/>
          <w:trHeight w:val="504"/>
        </w:trPr>
        <w:tc>
          <w:tcPr>
            <w:tcW w:w="9606" w:type="dxa"/>
            <w:gridSpan w:val="2"/>
          </w:tcPr>
          <w:p w:rsidR="004E65F2" w:rsidRPr="00B278C7" w:rsidRDefault="004E65F2" w:rsidP="00756DC2">
            <w:pPr>
              <w:jc w:val="center"/>
              <w:rPr>
                <w:b/>
                <w:sz w:val="24"/>
                <w:szCs w:val="24"/>
              </w:rPr>
            </w:pPr>
            <w:r w:rsidRPr="00B278C7">
              <w:rPr>
                <w:b/>
                <w:sz w:val="28"/>
                <w:szCs w:val="24"/>
              </w:rPr>
              <w:t>РЕШЕНИЕ</w:t>
            </w:r>
          </w:p>
        </w:tc>
      </w:tr>
      <w:tr w:rsidR="004E65F2" w:rsidRPr="00327B00" w:rsidTr="004E65F2">
        <w:trPr>
          <w:cantSplit/>
          <w:trHeight w:val="415"/>
        </w:trPr>
        <w:tc>
          <w:tcPr>
            <w:tcW w:w="6447" w:type="dxa"/>
            <w:tcBorders>
              <w:top w:val="nil"/>
            </w:tcBorders>
          </w:tcPr>
          <w:p w:rsidR="004E65F2" w:rsidRPr="00327B00" w:rsidRDefault="004E65F2" w:rsidP="00756DC2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327B00">
              <w:rPr>
                <w:b/>
                <w:sz w:val="24"/>
                <w:szCs w:val="24"/>
                <w:u w:val="single"/>
              </w:rPr>
              <w:t>14.08.2020 г.</w:t>
            </w:r>
          </w:p>
        </w:tc>
        <w:tc>
          <w:tcPr>
            <w:tcW w:w="3159" w:type="dxa"/>
          </w:tcPr>
          <w:p w:rsidR="004E65F2" w:rsidRPr="00327B00" w:rsidRDefault="004E65F2" w:rsidP="004E65F2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27B00">
              <w:rPr>
                <w:b/>
                <w:sz w:val="24"/>
                <w:szCs w:val="24"/>
                <w:u w:val="single"/>
              </w:rPr>
              <w:t>№ 6/2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</w:tbl>
    <w:p w:rsidR="004E65F2" w:rsidRPr="0052623C" w:rsidRDefault="004E65F2" w:rsidP="004E65F2">
      <w:pPr>
        <w:jc w:val="center"/>
        <w:rPr>
          <w:szCs w:val="24"/>
        </w:rPr>
      </w:pPr>
      <w:r w:rsidRPr="0052623C">
        <w:rPr>
          <w:szCs w:val="24"/>
        </w:rPr>
        <w:t>с. Кожевниково</w:t>
      </w:r>
    </w:p>
    <w:p w:rsidR="00517E60" w:rsidRPr="00C65BFD" w:rsidRDefault="004E65F2" w:rsidP="00C65BFD">
      <w:pPr>
        <w:shd w:val="clear" w:color="auto" w:fill="FFFFFF"/>
        <w:spacing w:before="514" w:line="274" w:lineRule="exact"/>
        <w:jc w:val="center"/>
        <w:rPr>
          <w:b/>
        </w:rPr>
      </w:pPr>
      <w:r w:rsidRPr="00C65BFD">
        <w:rPr>
          <w:rFonts w:eastAsia="Times New Roman"/>
          <w:b/>
          <w:sz w:val="24"/>
          <w:szCs w:val="24"/>
        </w:rPr>
        <w:t>О</w:t>
      </w:r>
      <w:r w:rsidR="009631E1" w:rsidRPr="00C65BFD">
        <w:rPr>
          <w:rFonts w:eastAsia="Times New Roman"/>
          <w:b/>
          <w:sz w:val="24"/>
          <w:szCs w:val="24"/>
        </w:rPr>
        <w:t>б утверждении Памятки о порядке предоставления зарегистрированным кандидатам</w:t>
      </w:r>
      <w:r w:rsidR="00C65BFD">
        <w:rPr>
          <w:rFonts w:eastAsia="Times New Roman"/>
          <w:b/>
          <w:sz w:val="24"/>
          <w:szCs w:val="24"/>
        </w:rPr>
        <w:t xml:space="preserve"> </w:t>
      </w:r>
      <w:r w:rsidR="009631E1" w:rsidRPr="00C65BFD">
        <w:rPr>
          <w:rFonts w:eastAsia="Times New Roman"/>
          <w:b/>
          <w:sz w:val="24"/>
          <w:szCs w:val="24"/>
        </w:rPr>
        <w:t>помещений, находящихся в областной или муниципальной собственности,</w:t>
      </w:r>
      <w:r w:rsidR="00C65BFD">
        <w:rPr>
          <w:rFonts w:eastAsia="Times New Roman"/>
          <w:b/>
          <w:sz w:val="24"/>
          <w:szCs w:val="24"/>
        </w:rPr>
        <w:t xml:space="preserve"> </w:t>
      </w:r>
      <w:r w:rsidR="00EE7008" w:rsidRPr="00C65BFD">
        <w:rPr>
          <w:rFonts w:eastAsia="Times New Roman"/>
          <w:b/>
          <w:sz w:val="24"/>
          <w:szCs w:val="24"/>
        </w:rPr>
        <w:t xml:space="preserve">на </w:t>
      </w:r>
      <w:r w:rsidR="009631E1" w:rsidRPr="00C65BFD">
        <w:rPr>
          <w:rFonts w:eastAsia="Times New Roman"/>
          <w:b/>
          <w:sz w:val="24"/>
          <w:szCs w:val="24"/>
        </w:rPr>
        <w:t>выборах</w:t>
      </w:r>
      <w:r w:rsidR="00DC2081" w:rsidRPr="00C65BFD">
        <w:rPr>
          <w:rFonts w:eastAsia="Times New Roman"/>
          <w:b/>
          <w:sz w:val="24"/>
          <w:szCs w:val="24"/>
        </w:rPr>
        <w:t xml:space="preserve"> депутатов Думы</w:t>
      </w:r>
      <w:r w:rsidR="00EE7008" w:rsidRPr="00C65BFD">
        <w:rPr>
          <w:rFonts w:eastAsia="Times New Roman"/>
          <w:b/>
          <w:sz w:val="24"/>
          <w:szCs w:val="24"/>
        </w:rPr>
        <w:t xml:space="preserve"> Кожевниковско</w:t>
      </w:r>
      <w:r w:rsidR="00DC2081" w:rsidRPr="00C65BFD">
        <w:rPr>
          <w:rFonts w:eastAsia="Times New Roman"/>
          <w:b/>
          <w:sz w:val="24"/>
          <w:szCs w:val="24"/>
        </w:rPr>
        <w:t xml:space="preserve">го района шестого </w:t>
      </w:r>
      <w:r w:rsidR="00C65BFD" w:rsidRPr="00C65BFD">
        <w:rPr>
          <w:rFonts w:eastAsia="Times New Roman"/>
          <w:b/>
          <w:sz w:val="24"/>
          <w:szCs w:val="24"/>
        </w:rPr>
        <w:t>созыва</w:t>
      </w:r>
    </w:p>
    <w:p w:rsidR="00517E60" w:rsidRDefault="009631E1">
      <w:pPr>
        <w:shd w:val="clear" w:color="auto" w:fill="FFFFFF"/>
        <w:spacing w:before="514"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В соответствии со статьей 43 Закона Томской области от 14.02.2005 № 29-ОЗ «О муниципальных выборах в Томской области», с целью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соблюдением законодательства в вопросах проведения предвыборной агитации посредством агитационных публичных мероприятий</w:t>
      </w:r>
    </w:p>
    <w:p w:rsidR="004E65F2" w:rsidRPr="004E65F2" w:rsidRDefault="004E65F2" w:rsidP="004E65F2">
      <w:pPr>
        <w:shd w:val="clear" w:color="auto" w:fill="FFFFFF"/>
        <w:spacing w:before="230"/>
        <w:jc w:val="center"/>
        <w:rPr>
          <w:b/>
        </w:rPr>
      </w:pPr>
      <w:r w:rsidRPr="004E65F2">
        <w:rPr>
          <w:rFonts w:eastAsia="Times New Roman"/>
          <w:b/>
          <w:sz w:val="24"/>
          <w:szCs w:val="24"/>
        </w:rPr>
        <w:t xml:space="preserve">Избирательная комиссия </w:t>
      </w:r>
      <w:r w:rsidRPr="004E65F2">
        <w:rPr>
          <w:rFonts w:eastAsia="Times New Roman"/>
          <w:b/>
          <w:bCs/>
          <w:sz w:val="24"/>
          <w:szCs w:val="24"/>
        </w:rPr>
        <w:t>решила:</w:t>
      </w:r>
    </w:p>
    <w:p w:rsidR="00517E60" w:rsidRDefault="009631E1" w:rsidP="004E65F2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240" w:line="274" w:lineRule="exact"/>
        <w:ind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Памятку о порядке предоставления зарегистрированным кандидатам помещений, находящихся в областной или муниципальной собственности, на </w:t>
      </w:r>
      <w:r w:rsidR="00EE7008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выборах </w:t>
      </w:r>
      <w:r w:rsidR="00EE7008">
        <w:rPr>
          <w:rFonts w:eastAsia="Times New Roman"/>
          <w:sz w:val="24"/>
          <w:szCs w:val="24"/>
        </w:rPr>
        <w:t>в Кожевниковском районе</w:t>
      </w:r>
      <w:r>
        <w:rPr>
          <w:rFonts w:eastAsia="Times New Roman"/>
          <w:sz w:val="24"/>
          <w:szCs w:val="24"/>
        </w:rPr>
        <w:t xml:space="preserve"> согласно приложению к настоящему решению.</w:t>
      </w:r>
    </w:p>
    <w:p w:rsidR="00517E60" w:rsidRPr="004E65F2" w:rsidRDefault="009631E1" w:rsidP="004E65F2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right="5" w:firstLine="562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EE7008">
        <w:rPr>
          <w:rFonts w:eastAsia="Times New Roman"/>
          <w:sz w:val="24"/>
          <w:szCs w:val="24"/>
        </w:rPr>
        <w:t>Кожевниковский район</w:t>
      </w:r>
      <w:r>
        <w:rPr>
          <w:rFonts w:eastAsia="Times New Roman"/>
          <w:sz w:val="24"/>
          <w:szCs w:val="24"/>
        </w:rPr>
        <w:t xml:space="preserve"> в разделе «Избирательная комиссия».</w:t>
      </w:r>
    </w:p>
    <w:p w:rsidR="004E65F2" w:rsidRDefault="004E65F2" w:rsidP="004E65F2">
      <w:pPr>
        <w:shd w:val="clear" w:color="auto" w:fill="FFFFFF"/>
        <w:tabs>
          <w:tab w:val="left" w:pos="70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4E65F2" w:rsidRDefault="004E65F2" w:rsidP="004E65F2">
      <w:pPr>
        <w:shd w:val="clear" w:color="auto" w:fill="FFFFFF"/>
        <w:tabs>
          <w:tab w:val="left" w:pos="709"/>
        </w:tabs>
        <w:spacing w:line="274" w:lineRule="exact"/>
        <w:ind w:right="5"/>
        <w:jc w:val="both"/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2196"/>
        <w:gridCol w:w="183"/>
        <w:gridCol w:w="182"/>
        <w:gridCol w:w="1975"/>
      </w:tblGrid>
      <w:tr w:rsidR="004E65F2" w:rsidRPr="0028653D" w:rsidTr="004E65F2">
        <w:trPr>
          <w:trHeight w:val="318"/>
        </w:trPr>
        <w:tc>
          <w:tcPr>
            <w:tcW w:w="4928" w:type="dxa"/>
            <w:vMerge w:val="restart"/>
          </w:tcPr>
          <w:p w:rsidR="004E65F2" w:rsidRDefault="004E65F2" w:rsidP="00756DC2">
            <w:pPr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 xml:space="preserve">Председатель </w:t>
            </w:r>
          </w:p>
          <w:p w:rsidR="004E65F2" w:rsidRDefault="004E65F2" w:rsidP="00756DC2">
            <w:pPr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>избирательной комиссии Кожевниковского района</w:t>
            </w:r>
          </w:p>
          <w:p w:rsidR="004E65F2" w:rsidRPr="0028653D" w:rsidRDefault="004E65F2" w:rsidP="00756DC2">
            <w:pPr>
              <w:rPr>
                <w:sz w:val="24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E65F2" w:rsidRPr="0028653D" w:rsidRDefault="004E65F2" w:rsidP="00756DC2">
            <w:pPr>
              <w:rPr>
                <w:sz w:val="24"/>
                <w:szCs w:val="28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</w:tcPr>
          <w:p w:rsidR="004E65F2" w:rsidRPr="0028653D" w:rsidRDefault="004E65F2" w:rsidP="00756DC2">
            <w:pPr>
              <w:rPr>
                <w:sz w:val="24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4E65F2" w:rsidRPr="0028653D" w:rsidRDefault="004E65F2" w:rsidP="00756DC2">
            <w:pPr>
              <w:jc w:val="right"/>
              <w:rPr>
                <w:sz w:val="24"/>
                <w:szCs w:val="28"/>
              </w:rPr>
            </w:pPr>
          </w:p>
          <w:p w:rsidR="004E65F2" w:rsidRPr="0028653D" w:rsidRDefault="004E65F2" w:rsidP="00756DC2">
            <w:pPr>
              <w:jc w:val="right"/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>С.В. Юркин</w:t>
            </w:r>
          </w:p>
        </w:tc>
      </w:tr>
      <w:tr w:rsidR="004E65F2" w:rsidRPr="00B278C7" w:rsidTr="004E65F2">
        <w:trPr>
          <w:trHeight w:val="295"/>
        </w:trPr>
        <w:tc>
          <w:tcPr>
            <w:tcW w:w="4928" w:type="dxa"/>
            <w:vMerge/>
          </w:tcPr>
          <w:p w:rsidR="004E65F2" w:rsidRPr="0028653D" w:rsidRDefault="004E65F2" w:rsidP="00756DC2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4E65F2" w:rsidRPr="00B278C7" w:rsidRDefault="004E65F2" w:rsidP="00756DC2">
            <w:pPr>
              <w:jc w:val="center"/>
              <w:rPr>
                <w:i/>
                <w:szCs w:val="28"/>
              </w:rPr>
            </w:pPr>
            <w:r w:rsidRPr="00B278C7">
              <w:rPr>
                <w:i/>
                <w:szCs w:val="28"/>
              </w:rPr>
              <w:t>(подпись, расшифровка подписи)</w:t>
            </w:r>
          </w:p>
        </w:tc>
      </w:tr>
      <w:tr w:rsidR="004E65F2" w:rsidRPr="0028653D" w:rsidTr="004E65F2">
        <w:trPr>
          <w:trHeight w:val="956"/>
        </w:trPr>
        <w:tc>
          <w:tcPr>
            <w:tcW w:w="4928" w:type="dxa"/>
          </w:tcPr>
          <w:p w:rsidR="004E65F2" w:rsidRDefault="004E65F2" w:rsidP="00756DC2">
            <w:pPr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 xml:space="preserve">Секретарь </w:t>
            </w:r>
          </w:p>
          <w:p w:rsidR="004E65F2" w:rsidRPr="0028653D" w:rsidRDefault="004E65F2" w:rsidP="00756DC2">
            <w:pPr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>избирательной комиссии Кожевниковского района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4E65F2" w:rsidRPr="0028653D" w:rsidRDefault="004E65F2" w:rsidP="00756DC2">
            <w:pPr>
              <w:rPr>
                <w:sz w:val="24"/>
                <w:szCs w:val="2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4E65F2" w:rsidRPr="0028653D" w:rsidRDefault="004E65F2" w:rsidP="00756DC2">
            <w:pPr>
              <w:jc w:val="right"/>
              <w:rPr>
                <w:sz w:val="24"/>
                <w:szCs w:val="28"/>
              </w:rPr>
            </w:pPr>
          </w:p>
          <w:p w:rsidR="004E65F2" w:rsidRPr="0028653D" w:rsidRDefault="004E65F2" w:rsidP="00756DC2">
            <w:pPr>
              <w:jc w:val="right"/>
              <w:rPr>
                <w:sz w:val="24"/>
                <w:szCs w:val="28"/>
              </w:rPr>
            </w:pPr>
          </w:p>
          <w:p w:rsidR="004E65F2" w:rsidRPr="0028653D" w:rsidRDefault="004E65F2" w:rsidP="00756DC2">
            <w:pPr>
              <w:jc w:val="right"/>
              <w:rPr>
                <w:sz w:val="24"/>
                <w:szCs w:val="28"/>
              </w:rPr>
            </w:pPr>
            <w:r w:rsidRPr="0028653D">
              <w:rPr>
                <w:sz w:val="24"/>
                <w:szCs w:val="28"/>
              </w:rPr>
              <w:t>С.А. Вишникина</w:t>
            </w:r>
          </w:p>
        </w:tc>
      </w:tr>
      <w:tr w:rsidR="004E65F2" w:rsidRPr="00B278C7" w:rsidTr="004E65F2">
        <w:trPr>
          <w:trHeight w:val="340"/>
        </w:trPr>
        <w:tc>
          <w:tcPr>
            <w:tcW w:w="4928" w:type="dxa"/>
          </w:tcPr>
          <w:p w:rsidR="004E65F2" w:rsidRPr="00B278C7" w:rsidRDefault="004E65F2" w:rsidP="00756D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4E65F2" w:rsidRPr="00B278C7" w:rsidRDefault="004E65F2" w:rsidP="00756DC2">
            <w:pPr>
              <w:jc w:val="center"/>
              <w:rPr>
                <w:i/>
                <w:szCs w:val="28"/>
              </w:rPr>
            </w:pPr>
            <w:r w:rsidRPr="00B278C7">
              <w:rPr>
                <w:i/>
                <w:szCs w:val="28"/>
              </w:rPr>
              <w:t>(подпись, расшифровка подписи)</w:t>
            </w:r>
          </w:p>
          <w:p w:rsidR="004E65F2" w:rsidRPr="00B278C7" w:rsidRDefault="004E65F2" w:rsidP="00756DC2">
            <w:pPr>
              <w:rPr>
                <w:szCs w:val="28"/>
              </w:rPr>
            </w:pPr>
          </w:p>
        </w:tc>
      </w:tr>
    </w:tbl>
    <w:p w:rsidR="00EE7008" w:rsidRDefault="00EE7008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  <w:sectPr w:rsidR="00EE7008" w:rsidSect="004E65F2">
          <w:type w:val="continuous"/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4E65F2" w:rsidRDefault="004E65F2">
      <w:pPr>
        <w:shd w:val="clear" w:color="auto" w:fill="FFFFFF"/>
        <w:spacing w:line="274" w:lineRule="exact"/>
        <w:ind w:right="5"/>
        <w:jc w:val="right"/>
        <w:rPr>
          <w:rFonts w:eastAsia="Times New Roman"/>
          <w:sz w:val="24"/>
          <w:szCs w:val="24"/>
        </w:rPr>
      </w:pP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EE7008">
        <w:rPr>
          <w:rFonts w:eastAsia="Times New Roman"/>
          <w:sz w:val="24"/>
          <w:szCs w:val="24"/>
        </w:rPr>
        <w:t>И</w:t>
      </w:r>
      <w:bookmarkStart w:id="0" w:name="_GoBack"/>
      <w:bookmarkEnd w:id="0"/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EE7008">
        <w:rPr>
          <w:rFonts w:eastAsia="Times New Roman"/>
          <w:sz w:val="24"/>
          <w:szCs w:val="24"/>
        </w:rPr>
        <w:t>Кожевниковского района</w:t>
      </w:r>
    </w:p>
    <w:p w:rsidR="00517E60" w:rsidRDefault="009631E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4E65F2">
        <w:rPr>
          <w:rFonts w:eastAsia="Times New Roman"/>
          <w:sz w:val="24"/>
          <w:szCs w:val="24"/>
        </w:rPr>
        <w:t>14.08.2020</w:t>
      </w:r>
      <w:r>
        <w:rPr>
          <w:rFonts w:eastAsia="Times New Roman"/>
          <w:sz w:val="24"/>
          <w:szCs w:val="24"/>
        </w:rPr>
        <w:t xml:space="preserve"> № </w:t>
      </w:r>
      <w:r w:rsidR="004E65F2">
        <w:rPr>
          <w:rFonts w:eastAsia="Times New Roman"/>
          <w:sz w:val="24"/>
          <w:szCs w:val="24"/>
        </w:rPr>
        <w:t>6/27</w:t>
      </w:r>
    </w:p>
    <w:p w:rsidR="00517E60" w:rsidRDefault="009631E1">
      <w:pPr>
        <w:shd w:val="clear" w:color="auto" w:fill="FFFFFF"/>
        <w:spacing w:before="533" w:line="274" w:lineRule="exact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ПАМЯТКА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 порядке предоставления зарегистрированным кандидатам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помещений, находящихся в областной или муниципальной собственности,</w:t>
      </w:r>
    </w:p>
    <w:p w:rsidR="00517E60" w:rsidRDefault="009631E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 выборах </w:t>
      </w:r>
      <w:r w:rsidR="00EE7008">
        <w:rPr>
          <w:rFonts w:eastAsia="Times New Roman"/>
          <w:b/>
          <w:bCs/>
          <w:sz w:val="24"/>
          <w:szCs w:val="24"/>
        </w:rPr>
        <w:t xml:space="preserve">в </w:t>
      </w:r>
      <w:r w:rsidR="00694B07">
        <w:rPr>
          <w:rFonts w:eastAsia="Times New Roman"/>
          <w:b/>
          <w:bCs/>
          <w:sz w:val="24"/>
          <w:szCs w:val="24"/>
        </w:rPr>
        <w:t>депутаты Думы Кожевниковского района шестого созыва</w:t>
      </w:r>
    </w:p>
    <w:p w:rsidR="00517E60" w:rsidRDefault="009631E1">
      <w:pPr>
        <w:shd w:val="clear" w:color="auto" w:fill="FFFFFF"/>
        <w:spacing w:before="235"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 xml:space="preserve">По заявке зарегистрированного кандидата помещение, пригодное для проведения агитационных публичных мероприятий в форме собраний и находящееся в областной или </w:t>
      </w:r>
      <w:r>
        <w:rPr>
          <w:rFonts w:eastAsia="Times New Roman"/>
          <w:spacing w:val="-1"/>
          <w:sz w:val="24"/>
          <w:szCs w:val="24"/>
        </w:rPr>
        <w:t xml:space="preserve">муниципальной собственности, безвозмездно предоставляется собственником, владельцем </w:t>
      </w:r>
      <w:r>
        <w:rPr>
          <w:rFonts w:eastAsia="Times New Roman"/>
          <w:sz w:val="24"/>
          <w:szCs w:val="24"/>
        </w:rPr>
        <w:t>помещения на время, установленное соответствующей избирательной комиссией, зарегистрированному кандидату, его доверенным лицам для встреч с избирателями.</w:t>
      </w:r>
    </w:p>
    <w:p w:rsidR="00517E60" w:rsidRDefault="009631E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этом избирательные комиссии обязаны обеспечить равные условия проведения </w:t>
      </w:r>
      <w:r>
        <w:rPr>
          <w:rFonts w:eastAsia="Times New Roman"/>
          <w:sz w:val="24"/>
          <w:szCs w:val="24"/>
        </w:rPr>
        <w:t>указанных мероприятий для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Заявки на выделение помещений </w:t>
      </w:r>
      <w:r>
        <w:rPr>
          <w:rFonts w:eastAsia="Times New Roman"/>
          <w:sz w:val="24"/>
          <w:szCs w:val="24"/>
        </w:rPr>
        <w:t xml:space="preserve">для проведения встреч зарегистрированных кандидатов, их доверенных лиц с избирателями </w:t>
      </w:r>
      <w:r>
        <w:rPr>
          <w:rFonts w:eastAsia="Times New Roman"/>
          <w:b/>
          <w:bCs/>
          <w:sz w:val="24"/>
          <w:szCs w:val="24"/>
        </w:rPr>
        <w:t xml:space="preserve">рассматриваются </w:t>
      </w:r>
      <w:r>
        <w:rPr>
          <w:rFonts w:eastAsia="Times New Roman"/>
          <w:sz w:val="24"/>
          <w:szCs w:val="24"/>
        </w:rPr>
        <w:t xml:space="preserve">собственниками, владельцами этих помещений </w:t>
      </w:r>
      <w:r>
        <w:rPr>
          <w:rFonts w:eastAsia="Times New Roman"/>
          <w:b/>
          <w:bCs/>
          <w:sz w:val="24"/>
          <w:szCs w:val="24"/>
        </w:rPr>
        <w:t xml:space="preserve">в течение трех дней </w:t>
      </w:r>
      <w:r>
        <w:rPr>
          <w:rFonts w:eastAsia="Times New Roman"/>
          <w:sz w:val="24"/>
          <w:szCs w:val="24"/>
        </w:rPr>
        <w:t>со дня подачи указанных заявок.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Если находящееся в областной или муниципальной собственности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РФ, Томской области и (или) муниципальных образований, превышающую 30 процентов, было предоставлено одному зарегистрированному кандидату,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не вправе отказать другому </w:t>
      </w:r>
      <w:r>
        <w:rPr>
          <w:rFonts w:eastAsia="Times New Roman"/>
          <w:sz w:val="24"/>
          <w:szCs w:val="24"/>
        </w:rPr>
        <w:t xml:space="preserve">зарегистрированному </w:t>
      </w:r>
      <w:r>
        <w:rPr>
          <w:rFonts w:eastAsia="Times New Roman"/>
          <w:b/>
          <w:bCs/>
          <w:sz w:val="24"/>
          <w:szCs w:val="24"/>
        </w:rPr>
        <w:t xml:space="preserve">кандидату </w:t>
      </w:r>
      <w:r>
        <w:rPr>
          <w:rFonts w:eastAsia="Times New Roman"/>
          <w:sz w:val="24"/>
          <w:szCs w:val="24"/>
        </w:rPr>
        <w:t>в предоставлении помещения на таких</w:t>
      </w:r>
      <w:proofErr w:type="gramEnd"/>
      <w:r>
        <w:rPr>
          <w:rFonts w:eastAsia="Times New Roman"/>
          <w:sz w:val="24"/>
          <w:szCs w:val="24"/>
        </w:rPr>
        <w:t xml:space="preserve"> же </w:t>
      </w: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в иное время в течение агитационного периода.</w:t>
      </w:r>
    </w:p>
    <w:p w:rsidR="00517E60" w:rsidRDefault="009631E1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случае предоставления помещения зарегистрированному кандидату собственник, </w:t>
      </w:r>
      <w:r>
        <w:rPr>
          <w:rFonts w:eastAsia="Times New Roman"/>
          <w:b/>
          <w:bCs/>
          <w:sz w:val="24"/>
          <w:szCs w:val="24"/>
        </w:rPr>
        <w:t xml:space="preserve">владелец помещения </w:t>
      </w:r>
      <w:r>
        <w:rPr>
          <w:rFonts w:eastAsia="Times New Roman"/>
          <w:sz w:val="24"/>
          <w:szCs w:val="24"/>
        </w:rPr>
        <w:t xml:space="preserve">не позднее дня, следующего за днем предоставления помещения, </w:t>
      </w:r>
      <w:r>
        <w:rPr>
          <w:rFonts w:eastAsia="Times New Roman"/>
          <w:b/>
          <w:bCs/>
          <w:sz w:val="24"/>
          <w:szCs w:val="24"/>
        </w:rPr>
        <w:t xml:space="preserve">обязаны уведомить в письменной форме </w:t>
      </w:r>
      <w:r w:rsidR="007A54C4" w:rsidRPr="007A54C4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</w:t>
      </w:r>
      <w:r w:rsidR="007A54C4">
        <w:rPr>
          <w:rFonts w:eastAsia="Times New Roman"/>
          <w:sz w:val="24"/>
          <w:szCs w:val="24"/>
        </w:rPr>
        <w:t xml:space="preserve">ьную комиссию Кожевниковского района </w:t>
      </w:r>
      <w:r>
        <w:rPr>
          <w:rFonts w:eastAsia="Times New Roman"/>
          <w:sz w:val="24"/>
          <w:szCs w:val="24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</w:t>
      </w:r>
      <w:r>
        <w:rPr>
          <w:rFonts w:eastAsia="Times New Roman"/>
          <w:spacing w:val="-1"/>
          <w:sz w:val="24"/>
          <w:szCs w:val="24"/>
        </w:rPr>
        <w:t>предоставлено в течение агитационного периода другим зарегистрированным кандидатам.</w:t>
      </w:r>
      <w:proofErr w:type="gramEnd"/>
    </w:p>
    <w:p w:rsidR="00517E60" w:rsidRDefault="007A54C4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И</w:t>
      </w:r>
      <w:r w:rsidR="009631E1">
        <w:rPr>
          <w:rFonts w:eastAsia="Times New Roman"/>
          <w:sz w:val="24"/>
          <w:szCs w:val="24"/>
        </w:rPr>
        <w:t>збирательная коми</w:t>
      </w:r>
      <w:r>
        <w:rPr>
          <w:rFonts w:eastAsia="Times New Roman"/>
          <w:sz w:val="24"/>
          <w:szCs w:val="24"/>
        </w:rPr>
        <w:t>ссия Кожевниковского района</w:t>
      </w:r>
      <w:r w:rsidR="009631E1">
        <w:rPr>
          <w:rFonts w:eastAsia="Times New Roman"/>
          <w:sz w:val="24"/>
          <w:szCs w:val="24"/>
        </w:rPr>
        <w:t>, получив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зарегистрированных кандидатов.</w:t>
      </w:r>
    </w:p>
    <w:p w:rsidR="00517E60" w:rsidRDefault="009631E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Кандидаты, избирательные объединения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</w:t>
      </w:r>
    </w:p>
    <w:p w:rsidR="00517E60" w:rsidRDefault="009631E1">
      <w:pPr>
        <w:shd w:val="clear" w:color="auto" w:fill="FFFFFF"/>
        <w:spacing w:before="235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Алгоритм действий</w:t>
      </w:r>
    </w:p>
    <w:p w:rsidR="00517E60" w:rsidRDefault="009631E1">
      <w:pPr>
        <w:shd w:val="clear" w:color="auto" w:fill="FFFFFF"/>
        <w:spacing w:line="274" w:lineRule="exact"/>
        <w:ind w:right="10" w:firstLine="706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Помещение, находящееся в областной или муниципальной собственности, предоставляется для агитационных целей кандидату безвозмездно руководителем соответствующего учреждения на основании ЗАЯВКИ кандидата.</w:t>
      </w:r>
    </w:p>
    <w:p w:rsidR="00517E60" w:rsidRDefault="009631E1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Форма заявки кандидата – приложение 1.</w:t>
      </w:r>
    </w:p>
    <w:p w:rsidR="00517E60" w:rsidRDefault="00517E60">
      <w:pPr>
        <w:shd w:val="clear" w:color="auto" w:fill="FFFFFF"/>
        <w:spacing w:line="274" w:lineRule="exact"/>
        <w:ind w:left="706"/>
        <w:sectPr w:rsidR="00517E60" w:rsidSect="00EE7008">
          <w:type w:val="continuous"/>
          <w:pgSz w:w="11909" w:h="16834"/>
          <w:pgMar w:top="1313" w:right="850" w:bottom="360" w:left="1704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pos="965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Заявка передается руководителю областного или муниципального учреждения в</w:t>
      </w:r>
      <w:r>
        <w:rPr>
          <w:rFonts w:eastAsia="Times New Roman"/>
          <w:sz w:val="24"/>
          <w:szCs w:val="24"/>
        </w:rPr>
        <w:br/>
        <w:t>2 (двух) экземплярах: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первый экземпляр остается в учреждении;</w:t>
      </w:r>
    </w:p>
    <w:p w:rsidR="00517E60" w:rsidRDefault="009631E1" w:rsidP="009631E1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второй экземпляр (с отметкой о согласовании заявки) возвращается кандидату.</w:t>
      </w:r>
    </w:p>
    <w:p w:rsidR="00517E60" w:rsidRDefault="009631E1">
      <w:pPr>
        <w:shd w:val="clear" w:color="auto" w:fill="FFFFFF"/>
        <w:tabs>
          <w:tab w:val="left" w:pos="965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Заявки на выделение помещений для проведения встреч зарегистрированных</w:t>
      </w:r>
      <w:r>
        <w:rPr>
          <w:rFonts w:eastAsia="Times New Roman"/>
          <w:sz w:val="24"/>
          <w:szCs w:val="24"/>
        </w:rPr>
        <w:br/>
        <w:t>кандидатов, их доверенных лиц с избирателями рассматриваются собственниками,</w:t>
      </w:r>
      <w:r>
        <w:rPr>
          <w:rFonts w:eastAsia="Times New Roman"/>
          <w:sz w:val="24"/>
          <w:szCs w:val="24"/>
        </w:rPr>
        <w:br/>
        <w:t>владельцами этих помещений в течение трех дней со дня подачи указанных заявок.</w:t>
      </w:r>
    </w:p>
    <w:p w:rsidR="00517E60" w:rsidRDefault="009631E1">
      <w:pPr>
        <w:shd w:val="clear" w:color="auto" w:fill="FFFFFF"/>
        <w:tabs>
          <w:tab w:val="left" w:pos="1056"/>
        </w:tabs>
        <w:spacing w:before="235" w:line="274" w:lineRule="exact"/>
        <w:ind w:firstLine="706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позднее чем через сутки после предоставления помещения владелец,</w:t>
      </w:r>
      <w:r>
        <w:rPr>
          <w:rFonts w:eastAsia="Times New Roman"/>
          <w:sz w:val="24"/>
          <w:szCs w:val="24"/>
        </w:rPr>
        <w:br/>
        <w:t>собственник помещения областного или муниципального учреждения у</w:t>
      </w:r>
      <w:r w:rsidR="007A54C4">
        <w:rPr>
          <w:rFonts w:eastAsia="Times New Roman"/>
          <w:sz w:val="24"/>
          <w:szCs w:val="24"/>
        </w:rPr>
        <w:t>ведомляет об этом</w:t>
      </w:r>
      <w:r w:rsidR="007A54C4">
        <w:rPr>
          <w:rFonts w:eastAsia="Times New Roman"/>
          <w:sz w:val="24"/>
          <w:szCs w:val="24"/>
        </w:rPr>
        <w:br/>
        <w:t>И</w:t>
      </w:r>
      <w:r>
        <w:rPr>
          <w:rFonts w:eastAsia="Times New Roman"/>
          <w:sz w:val="24"/>
          <w:szCs w:val="24"/>
        </w:rPr>
        <w:t>збирательную комиссию</w:t>
      </w:r>
      <w:r w:rsidR="007A54C4">
        <w:rPr>
          <w:rFonts w:eastAsia="Times New Roman"/>
          <w:sz w:val="24"/>
          <w:szCs w:val="24"/>
        </w:rPr>
        <w:t xml:space="preserve"> Кожевниковского района</w:t>
      </w:r>
      <w:r>
        <w:rPr>
          <w:rFonts w:eastAsia="Times New Roman"/>
          <w:sz w:val="24"/>
          <w:szCs w:val="24"/>
        </w:rPr>
        <w:t>, направив Уведомление – приложение 2.</w:t>
      </w:r>
    </w:p>
    <w:p w:rsidR="00517E60" w:rsidRDefault="00EE7008">
      <w:pPr>
        <w:shd w:val="clear" w:color="auto" w:fill="FFFFFF"/>
        <w:spacing w:before="235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Избирательная комиссия Кожевниковского района:</w:t>
      </w:r>
    </w:p>
    <w:p w:rsidR="00517E60" w:rsidRDefault="009631E1">
      <w:pPr>
        <w:shd w:val="clear" w:color="auto" w:fill="FFFFFF"/>
        <w:spacing w:line="274" w:lineRule="exact"/>
        <w:jc w:val="both"/>
        <w:sectPr w:rsidR="00517E60">
          <w:pgSz w:w="11909" w:h="16834"/>
          <w:pgMar w:top="1440" w:right="854" w:bottom="720" w:left="1704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расположена по адресу: </w:t>
      </w:r>
      <w:r w:rsidR="00EE7008">
        <w:rPr>
          <w:rFonts w:eastAsia="Times New Roman"/>
          <w:sz w:val="24"/>
          <w:szCs w:val="24"/>
        </w:rPr>
        <w:t>636160</w:t>
      </w:r>
      <w:r>
        <w:rPr>
          <w:rFonts w:eastAsia="Times New Roman"/>
          <w:sz w:val="24"/>
          <w:szCs w:val="24"/>
        </w:rPr>
        <w:t xml:space="preserve"> Томская область, </w:t>
      </w:r>
      <w:r w:rsidR="00EE7008">
        <w:rPr>
          <w:rFonts w:eastAsia="Times New Roman"/>
          <w:sz w:val="24"/>
          <w:szCs w:val="24"/>
        </w:rPr>
        <w:t>Кожевниковский район, с. Кожевниково</w:t>
      </w:r>
      <w:r>
        <w:rPr>
          <w:rFonts w:eastAsia="Times New Roman"/>
          <w:sz w:val="24"/>
          <w:szCs w:val="24"/>
        </w:rPr>
        <w:t xml:space="preserve">, ул. </w:t>
      </w:r>
      <w:r w:rsidR="00EE7008">
        <w:rPr>
          <w:rFonts w:eastAsia="Times New Roman"/>
          <w:sz w:val="24"/>
          <w:szCs w:val="24"/>
        </w:rPr>
        <w:t>Гагарина</w:t>
      </w:r>
      <w:r>
        <w:rPr>
          <w:rFonts w:eastAsia="Times New Roman"/>
          <w:sz w:val="24"/>
          <w:szCs w:val="24"/>
        </w:rPr>
        <w:t xml:space="preserve">, </w:t>
      </w:r>
      <w:r w:rsidR="00EE7008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, в здании Администрации. Телефон: </w:t>
      </w:r>
      <w:r w:rsidR="00EE7008">
        <w:rPr>
          <w:rFonts w:eastAsia="Times New Roman"/>
          <w:sz w:val="24"/>
          <w:szCs w:val="24"/>
        </w:rPr>
        <w:t>2-16-33</w:t>
      </w:r>
      <w:r>
        <w:rPr>
          <w:rFonts w:eastAsia="Times New Roman"/>
          <w:sz w:val="24"/>
          <w:szCs w:val="24"/>
        </w:rPr>
        <w:t xml:space="preserve">. Руководитель: председатель </w:t>
      </w:r>
      <w:r w:rsidR="00EE7008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17413A">
        <w:rPr>
          <w:rFonts w:eastAsia="Times New Roman"/>
          <w:sz w:val="24"/>
          <w:szCs w:val="24"/>
        </w:rPr>
        <w:t>Юркин Сергей Викторович.</w:t>
      </w:r>
    </w:p>
    <w:p w:rsidR="00517E60" w:rsidRDefault="009631E1">
      <w:pPr>
        <w:shd w:val="clear" w:color="auto" w:fill="FFFFFF"/>
        <w:ind w:left="8309"/>
      </w:pPr>
      <w:r>
        <w:rPr>
          <w:rFonts w:eastAsia="Times New Roman"/>
          <w:spacing w:val="-4"/>
          <w:sz w:val="24"/>
          <w:szCs w:val="24"/>
        </w:rPr>
        <w:lastRenderedPageBreak/>
        <w:t>Приложение 1</w:t>
      </w:r>
    </w:p>
    <w:p w:rsidR="00517E60" w:rsidRDefault="009631E1">
      <w:pPr>
        <w:shd w:val="clear" w:color="auto" w:fill="FFFFFF"/>
        <w:spacing w:before="442" w:line="413" w:lineRule="exact"/>
        <w:ind w:left="4829"/>
      </w:pPr>
      <w:r>
        <w:rPr>
          <w:rFonts w:eastAsia="Times New Roman"/>
          <w:spacing w:val="-1"/>
          <w:sz w:val="24"/>
          <w:szCs w:val="24"/>
        </w:rPr>
        <w:t>Руководителю</w:t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754"/>
        </w:tabs>
        <w:spacing w:line="413" w:lineRule="exact"/>
        <w:ind w:left="4829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682"/>
        </w:tabs>
        <w:spacing w:line="413" w:lineRule="exact"/>
        <w:ind w:left="4757"/>
      </w:pPr>
      <w:r>
        <w:rPr>
          <w:rFonts w:eastAsia="Times New Roman"/>
          <w:sz w:val="24"/>
          <w:szCs w:val="24"/>
        </w:rPr>
        <w:t>от кандидата в</w:t>
      </w:r>
      <w:r w:rsidR="007A54C4">
        <w:rPr>
          <w:rFonts w:eastAsia="Times New Roman"/>
          <w:sz w:val="24"/>
          <w:szCs w:val="24"/>
        </w:rPr>
        <w:t xml:space="preserve"> депута</w:t>
      </w:r>
      <w:r w:rsidR="0017413A">
        <w:rPr>
          <w:rFonts w:eastAsia="Times New Roman"/>
          <w:sz w:val="24"/>
          <w:szCs w:val="24"/>
        </w:rPr>
        <w:t>ты Думы Кожевниковского района  шестого созыва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517E60" w:rsidRDefault="009631E1">
      <w:pPr>
        <w:shd w:val="clear" w:color="auto" w:fill="FFFFFF"/>
        <w:spacing w:before="106"/>
        <w:ind w:left="6413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отчество)</w:t>
      </w:r>
    </w:p>
    <w:p w:rsidR="00517E60" w:rsidRDefault="009631E1">
      <w:pPr>
        <w:shd w:val="clear" w:color="auto" w:fill="FFFFFF"/>
        <w:spacing w:before="509"/>
        <w:ind w:left="4474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З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А Я В К А</w:t>
      </w:r>
    </w:p>
    <w:p w:rsidR="00517E60" w:rsidRDefault="009631E1">
      <w:pPr>
        <w:shd w:val="clear" w:color="auto" w:fill="FFFFFF"/>
        <w:spacing w:before="29" w:line="413" w:lineRule="exact"/>
        <w:ind w:left="2544" w:right="1766" w:firstLine="8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на предоставление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 w:rsidP="00EE7008">
      <w:pPr>
        <w:shd w:val="clear" w:color="auto" w:fill="FFFFFF"/>
        <w:spacing w:before="398" w:line="418" w:lineRule="exact"/>
        <w:ind w:left="446" w:firstLine="696"/>
      </w:pPr>
      <w:r>
        <w:rPr>
          <w:rFonts w:eastAsia="Times New Roman"/>
          <w:spacing w:val="-1"/>
          <w:sz w:val="24"/>
          <w:szCs w:val="24"/>
        </w:rPr>
        <w:t xml:space="preserve">В соответствии с частью 3 статьи 43 Закона Томской области от 14 февраля 2005 года № 29-ОЗ «О муниципальных выборах в Томской области» прошу Вас предоставить </w:t>
      </w:r>
      <w:r>
        <w:rPr>
          <w:rFonts w:eastAsia="Times New Roman"/>
          <w:sz w:val="24"/>
          <w:szCs w:val="24"/>
        </w:rPr>
        <w:t xml:space="preserve">мне на безвозмездной основе помещение, расположенное по адресу: </w:t>
      </w:r>
      <w:proofErr w:type="gramStart"/>
      <w:r>
        <w:rPr>
          <w:rFonts w:eastAsia="Times New Roman"/>
          <w:sz w:val="24"/>
          <w:szCs w:val="24"/>
        </w:rPr>
        <w:t>Томская</w:t>
      </w:r>
      <w:proofErr w:type="gramEnd"/>
      <w:r>
        <w:rPr>
          <w:rFonts w:eastAsia="Times New Roman"/>
          <w:sz w:val="24"/>
          <w:szCs w:val="24"/>
        </w:rPr>
        <w:t xml:space="preserve"> обл., </w:t>
      </w:r>
      <w:r w:rsidR="00EE7008">
        <w:rPr>
          <w:rFonts w:eastAsia="Times New Roman"/>
          <w:sz w:val="24"/>
          <w:szCs w:val="24"/>
        </w:rPr>
        <w:t>Коже</w:t>
      </w:r>
      <w:r w:rsidR="007A54C4">
        <w:rPr>
          <w:rFonts w:eastAsia="Times New Roman"/>
          <w:sz w:val="24"/>
          <w:szCs w:val="24"/>
        </w:rPr>
        <w:t>вниковский район, с. ______________</w:t>
      </w:r>
      <w:r>
        <w:rPr>
          <w:rFonts w:eastAsia="Times New Roman"/>
          <w:spacing w:val="-3"/>
          <w:sz w:val="24"/>
          <w:szCs w:val="24"/>
        </w:rPr>
        <w:t>,</w:t>
      </w:r>
      <w:r w:rsidR="00EE7008">
        <w:rPr>
          <w:rFonts w:eastAsia="Times New Roman"/>
          <w:spacing w:val="-3"/>
          <w:sz w:val="24"/>
          <w:szCs w:val="24"/>
        </w:rPr>
        <w:t xml:space="preserve"> _________________________________________________________</w:t>
      </w:r>
    </w:p>
    <w:p w:rsidR="00517E60" w:rsidRDefault="009631E1" w:rsidP="0017413A">
      <w:pPr>
        <w:shd w:val="clear" w:color="auto" w:fill="FFFFFF"/>
        <w:tabs>
          <w:tab w:val="left" w:leader="underscore" w:pos="1882"/>
          <w:tab w:val="left" w:leader="underscore" w:pos="3874"/>
          <w:tab w:val="left" w:leader="underscore" w:pos="5530"/>
        </w:tabs>
        <w:spacing w:line="413" w:lineRule="exact"/>
        <w:ind w:left="437"/>
        <w:jc w:val="both"/>
      </w:pPr>
      <w:r>
        <w:rPr>
          <w:sz w:val="24"/>
          <w:szCs w:val="24"/>
        </w:rPr>
        <w:tab/>
      </w:r>
      <w:r w:rsidR="0017413A">
        <w:rPr>
          <w:spacing w:val="-1"/>
          <w:sz w:val="24"/>
          <w:szCs w:val="24"/>
        </w:rPr>
        <w:t>2020</w:t>
      </w:r>
      <w:r>
        <w:rPr>
          <w:rFonts w:eastAsia="Times New Roman"/>
          <w:spacing w:val="-1"/>
          <w:sz w:val="24"/>
          <w:szCs w:val="24"/>
        </w:rPr>
        <w:t>года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д</w:t>
      </w:r>
      <w:proofErr w:type="gramEnd"/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час. для встречи с избирателями при</w:t>
      </w:r>
      <w:r w:rsidR="0017413A">
        <w:rPr>
          <w:rFonts w:eastAsia="Times New Roman"/>
          <w:sz w:val="24"/>
          <w:szCs w:val="24"/>
        </w:rPr>
        <w:t xml:space="preserve"> </w:t>
      </w:r>
      <w:r w:rsidR="0051229E">
        <w:rPr>
          <w:rFonts w:eastAsia="Times New Roman"/>
          <w:sz w:val="24"/>
          <w:szCs w:val="24"/>
        </w:rPr>
        <w:t>проведении выборов</w:t>
      </w:r>
      <w:r w:rsidR="0017413A">
        <w:rPr>
          <w:rFonts w:eastAsia="Times New Roman"/>
          <w:sz w:val="24"/>
          <w:szCs w:val="24"/>
        </w:rPr>
        <w:t xml:space="preserve"> депутатов Думы</w:t>
      </w:r>
      <w:r w:rsidR="0051229E">
        <w:rPr>
          <w:rFonts w:eastAsia="Times New Roman"/>
          <w:sz w:val="24"/>
          <w:szCs w:val="24"/>
        </w:rPr>
        <w:t xml:space="preserve"> Кожевниковского района</w:t>
      </w:r>
      <w:r>
        <w:rPr>
          <w:rFonts w:eastAsia="Times New Roman"/>
          <w:sz w:val="24"/>
          <w:szCs w:val="24"/>
        </w:rPr>
        <w:t>.</w:t>
      </w:r>
    </w:p>
    <w:p w:rsidR="00517E60" w:rsidRDefault="0051229E">
      <w:pPr>
        <w:shd w:val="clear" w:color="auto" w:fill="FFFFFF"/>
        <w:tabs>
          <w:tab w:val="left" w:pos="6446"/>
          <w:tab w:val="left" w:leader="underscore" w:pos="9926"/>
        </w:tabs>
        <w:spacing w:before="2016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 xml:space="preserve">Кандидат </w:t>
      </w:r>
      <w:r w:rsidR="009631E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31E1">
        <w:rPr>
          <w:rFonts w:eastAsia="Times New Roman" w:hAnsi="Arial"/>
          <w:b/>
          <w:bCs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2539"/>
        </w:tabs>
        <w:spacing w:before="1085"/>
        <w:ind w:left="437"/>
      </w:pP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>20</w:t>
      </w:r>
      <w:r w:rsidR="0017413A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г.</w:t>
      </w:r>
    </w:p>
    <w:p w:rsidR="00517E60" w:rsidRDefault="00517E60">
      <w:pPr>
        <w:shd w:val="clear" w:color="auto" w:fill="FFFFFF"/>
        <w:tabs>
          <w:tab w:val="left" w:leader="underscore" w:pos="2539"/>
        </w:tabs>
        <w:spacing w:before="1085"/>
        <w:ind w:left="437"/>
        <w:sectPr w:rsidR="00517E60">
          <w:pgSz w:w="11909" w:h="16834"/>
          <w:pgMar w:top="1440" w:right="715" w:bottom="720" w:left="1267" w:header="720" w:footer="720" w:gutter="0"/>
          <w:cols w:space="60"/>
          <w:noEndnote/>
        </w:sectPr>
      </w:pPr>
    </w:p>
    <w:p w:rsidR="00517E60" w:rsidRDefault="009631E1">
      <w:pPr>
        <w:shd w:val="clear" w:color="auto" w:fill="FFFFFF"/>
        <w:tabs>
          <w:tab w:val="left" w:leader="underscore" w:pos="9245"/>
        </w:tabs>
        <w:spacing w:line="413" w:lineRule="exact"/>
        <w:ind w:left="4392" w:firstLine="3480"/>
      </w:pPr>
      <w:r>
        <w:rPr>
          <w:rFonts w:eastAsia="Times New Roman"/>
          <w:spacing w:val="-3"/>
          <w:sz w:val="24"/>
          <w:szCs w:val="24"/>
        </w:rPr>
        <w:lastRenderedPageBreak/>
        <w:t>Приложение 2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В </w:t>
      </w:r>
      <w:r w:rsidR="00EE700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збирательную</w:t>
      </w:r>
      <w:r w:rsidR="00EE7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комиссию </w:t>
      </w:r>
      <w:r w:rsidR="00EE7008">
        <w:rPr>
          <w:rFonts w:eastAsia="Times New Roman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4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tabs>
          <w:tab w:val="left" w:leader="underscore" w:pos="9317"/>
        </w:tabs>
        <w:spacing w:line="413" w:lineRule="exact"/>
        <w:ind w:left="4392"/>
      </w:pPr>
      <w:r>
        <w:rPr>
          <w:b/>
          <w:bCs/>
        </w:rPr>
        <w:tab/>
      </w:r>
    </w:p>
    <w:p w:rsidR="00517E60" w:rsidRDefault="009631E1">
      <w:pPr>
        <w:shd w:val="clear" w:color="auto" w:fill="FFFFFF"/>
        <w:spacing w:before="936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У В Е Д О М Л Е Н И Е</w:t>
      </w:r>
    </w:p>
    <w:p w:rsidR="00517E60" w:rsidRDefault="009631E1">
      <w:pPr>
        <w:shd w:val="clear" w:color="auto" w:fill="FFFFFF"/>
        <w:spacing w:before="29" w:line="413" w:lineRule="exact"/>
        <w:ind w:left="2074" w:right="2074"/>
        <w:jc w:val="center"/>
      </w:pPr>
      <w:r>
        <w:rPr>
          <w:rFonts w:eastAsia="Times New Roman"/>
          <w:b/>
          <w:bCs/>
          <w:sz w:val="24"/>
          <w:szCs w:val="24"/>
        </w:rPr>
        <w:t xml:space="preserve">о предоставлении помещения, находящегося </w:t>
      </w:r>
      <w:r>
        <w:rPr>
          <w:rFonts w:eastAsia="Times New Roman"/>
          <w:b/>
          <w:bCs/>
          <w:spacing w:val="-2"/>
          <w:sz w:val="24"/>
          <w:szCs w:val="24"/>
        </w:rPr>
        <w:t>в областной или муниципальной собственности</w:t>
      </w:r>
    </w:p>
    <w:p w:rsidR="00517E60" w:rsidRDefault="009631E1">
      <w:pPr>
        <w:shd w:val="clear" w:color="auto" w:fill="FFFFFF"/>
        <w:spacing w:before="398" w:line="418" w:lineRule="exact"/>
        <w:ind w:left="10" w:firstLine="696"/>
      </w:pPr>
      <w:r>
        <w:rPr>
          <w:rFonts w:eastAsia="Times New Roman"/>
          <w:sz w:val="24"/>
          <w:szCs w:val="24"/>
        </w:rPr>
        <w:t xml:space="preserve">В соответствии с частью 4 статьи 43 Закона Томской области  от 14 февраля 2005 </w:t>
      </w:r>
      <w:r>
        <w:rPr>
          <w:rFonts w:eastAsia="Times New Roman"/>
          <w:spacing w:val="-1"/>
          <w:sz w:val="24"/>
          <w:szCs w:val="24"/>
        </w:rPr>
        <w:t>года № 29-ОЗ «О муниципальных выборах в Томской области» уведомляем Вас о том, что</w:t>
      </w:r>
    </w:p>
    <w:p w:rsidR="00517E60" w:rsidRDefault="009631E1" w:rsidP="00DC2081">
      <w:pPr>
        <w:pBdr>
          <w:bottom w:val="single" w:sz="4" w:space="1" w:color="auto"/>
        </w:pBdr>
        <w:shd w:val="clear" w:color="auto" w:fill="FFFFFF"/>
        <w:tabs>
          <w:tab w:val="left" w:leader="underscore" w:pos="1872"/>
          <w:tab w:val="left" w:leader="underscore" w:pos="4464"/>
          <w:tab w:val="left" w:leader="underscore" w:pos="5904"/>
        </w:tabs>
        <w:spacing w:before="106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20</w:t>
      </w:r>
      <w:r w:rsidR="00DC208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в период с</w:t>
      </w:r>
      <w:r>
        <w:rPr>
          <w:rFonts w:eastAsia="Times New Roman"/>
          <w:b/>
          <w:bCs/>
          <w:sz w:val="24"/>
          <w:szCs w:val="24"/>
        </w:rPr>
        <w:tab/>
      </w:r>
      <w:r w:rsidR="0051229E"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час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51229E">
        <w:rPr>
          <w:rFonts w:eastAsia="Times New Roman"/>
          <w:sz w:val="24"/>
          <w:szCs w:val="24"/>
        </w:rPr>
        <w:t>к</w:t>
      </w:r>
      <w:proofErr w:type="gramEnd"/>
      <w:r w:rsidR="0051229E">
        <w:rPr>
          <w:rFonts w:eastAsia="Times New Roman"/>
          <w:sz w:val="24"/>
          <w:szCs w:val="24"/>
        </w:rPr>
        <w:t>андидату в депута</w:t>
      </w:r>
      <w:r w:rsidR="00DC2081">
        <w:rPr>
          <w:rFonts w:eastAsia="Times New Roman"/>
          <w:sz w:val="24"/>
          <w:szCs w:val="24"/>
        </w:rPr>
        <w:t>ты Думы Кожевниковского района</w:t>
      </w:r>
      <w:r w:rsidR="0051229E">
        <w:rPr>
          <w:rFonts w:eastAsia="Times New Roman"/>
          <w:sz w:val="24"/>
          <w:szCs w:val="24"/>
        </w:rPr>
        <w:t xml:space="preserve"> </w:t>
      </w:r>
    </w:p>
    <w:p w:rsidR="00517E60" w:rsidRDefault="009631E1" w:rsidP="00DC2081">
      <w:pPr>
        <w:shd w:val="clear" w:color="auto" w:fill="FFFFFF"/>
        <w:tabs>
          <w:tab w:val="left" w:leader="underscore" w:pos="8630"/>
        </w:tabs>
        <w:spacing w:before="139"/>
        <w:ind w:left="10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кандидата)</w:t>
      </w:r>
    </w:p>
    <w:p w:rsidR="00517E60" w:rsidRDefault="009631E1">
      <w:pPr>
        <w:shd w:val="clear" w:color="auto" w:fill="FFFFFF"/>
        <w:tabs>
          <w:tab w:val="left" w:leader="underscore" w:pos="4973"/>
        </w:tabs>
        <w:spacing w:line="413" w:lineRule="exact"/>
        <w:ind w:left="67"/>
      </w:pPr>
      <w:r>
        <w:rPr>
          <w:rFonts w:eastAsia="Times New Roman"/>
          <w:sz w:val="24"/>
          <w:szCs w:val="24"/>
        </w:rPr>
        <w:t xml:space="preserve">на основании заявки от </w:t>
      </w:r>
      <w:r>
        <w:rPr>
          <w:rFonts w:eastAsia="Times New Roman"/>
          <w:sz w:val="24"/>
          <w:szCs w:val="24"/>
        </w:rPr>
        <w:tab/>
      </w:r>
      <w:r w:rsidR="00DC2081">
        <w:rPr>
          <w:rFonts w:eastAsia="Times New Roman"/>
          <w:sz w:val="24"/>
          <w:szCs w:val="24"/>
        </w:rPr>
        <w:t>2020 г</w:t>
      </w:r>
      <w:r>
        <w:rPr>
          <w:rFonts w:eastAsia="Times New Roman"/>
          <w:sz w:val="24"/>
          <w:szCs w:val="24"/>
        </w:rPr>
        <w:t>. было безвозмездно предоставлено</w:t>
      </w:r>
    </w:p>
    <w:p w:rsidR="00517E60" w:rsidRDefault="009631E1" w:rsidP="00DC2081">
      <w:pPr>
        <w:shd w:val="clear" w:color="auto" w:fill="FFFFFF"/>
        <w:spacing w:line="413" w:lineRule="exact"/>
        <w:ind w:left="67"/>
        <w:jc w:val="both"/>
      </w:pPr>
      <w:r>
        <w:rPr>
          <w:rFonts w:eastAsia="Times New Roman"/>
          <w:spacing w:val="-2"/>
          <w:sz w:val="24"/>
          <w:szCs w:val="24"/>
        </w:rPr>
        <w:t>помещение,   находящееся   в   областной   (муниципальной)   собственности,   по   адресу:</w:t>
      </w:r>
    </w:p>
    <w:p w:rsidR="00517E60" w:rsidRDefault="0051229E">
      <w:pPr>
        <w:shd w:val="clear" w:color="auto" w:fill="FFFFFF"/>
        <w:tabs>
          <w:tab w:val="left" w:leader="underscore" w:pos="8942"/>
        </w:tabs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Томская обл., с. _________________________</w:t>
      </w:r>
      <w:r w:rsidR="009631E1">
        <w:rPr>
          <w:rFonts w:eastAsia="Times New Roman"/>
          <w:spacing w:val="-1"/>
          <w:sz w:val="24"/>
          <w:szCs w:val="24"/>
        </w:rPr>
        <w:t>,</w:t>
      </w:r>
      <w:r w:rsidR="009631E1">
        <w:rPr>
          <w:rFonts w:eastAsia="Times New Roman"/>
          <w:sz w:val="24"/>
          <w:szCs w:val="24"/>
        </w:rPr>
        <w:tab/>
      </w:r>
      <w:r w:rsidR="009631E1">
        <w:rPr>
          <w:rFonts w:eastAsia="Times New Roman"/>
          <w:spacing w:val="-4"/>
          <w:sz w:val="24"/>
          <w:szCs w:val="24"/>
        </w:rPr>
        <w:t>для</w:t>
      </w:r>
    </w:p>
    <w:p w:rsidR="00517E60" w:rsidRDefault="009631E1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встречи с избирателями.</w:t>
      </w:r>
    </w:p>
    <w:p w:rsidR="00517E60" w:rsidRDefault="009631E1">
      <w:pPr>
        <w:shd w:val="clear" w:color="auto" w:fill="FFFFFF"/>
        <w:spacing w:before="5" w:line="413" w:lineRule="exact"/>
        <w:ind w:left="710"/>
      </w:pPr>
      <w:r>
        <w:rPr>
          <w:rFonts w:eastAsia="Times New Roman"/>
          <w:spacing w:val="-1"/>
          <w:sz w:val="24"/>
          <w:szCs w:val="24"/>
        </w:rPr>
        <w:t>Указанное помещение может быть предоставлено безвозмездно другим кандидатам</w:t>
      </w:r>
    </w:p>
    <w:p w:rsidR="00517E60" w:rsidRDefault="009631E1">
      <w:pPr>
        <w:shd w:val="clear" w:color="auto" w:fill="FFFFFF"/>
        <w:tabs>
          <w:tab w:val="left" w:leader="underscore" w:pos="1982"/>
          <w:tab w:val="left" w:leader="underscore" w:pos="4814"/>
          <w:tab w:val="left" w:leader="underscore" w:pos="6230"/>
        </w:tabs>
        <w:spacing w:line="413" w:lineRule="exact"/>
      </w:pPr>
      <w:r>
        <w:rPr>
          <w:b/>
          <w:bCs/>
          <w:sz w:val="24"/>
          <w:szCs w:val="24"/>
        </w:rPr>
        <w:tab/>
      </w:r>
      <w:r w:rsidR="00DC2081">
        <w:rPr>
          <w:spacing w:val="-1"/>
          <w:sz w:val="24"/>
          <w:szCs w:val="24"/>
        </w:rPr>
        <w:t>2020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года в период с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час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д</w:t>
      </w:r>
      <w:proofErr w:type="gramEnd"/>
      <w:r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час.</w:t>
      </w:r>
    </w:p>
    <w:p w:rsidR="00517E60" w:rsidRDefault="009631E1">
      <w:pPr>
        <w:shd w:val="clear" w:color="auto" w:fill="FFFFFF"/>
        <w:tabs>
          <w:tab w:val="left" w:leader="underscore" w:pos="8741"/>
        </w:tabs>
        <w:spacing w:before="1762"/>
        <w:ind w:left="5"/>
      </w:pPr>
      <w:r>
        <w:rPr>
          <w:rFonts w:eastAsia="Times New Roman"/>
          <w:spacing w:val="-2"/>
          <w:sz w:val="24"/>
          <w:szCs w:val="24"/>
        </w:rPr>
        <w:t>Директор</w:t>
      </w:r>
      <w:r w:rsidR="0051229E">
        <w:rPr>
          <w:rFonts w:eastAsia="Times New Roman"/>
          <w:spacing w:val="-2"/>
          <w:sz w:val="24"/>
          <w:szCs w:val="24"/>
        </w:rPr>
        <w:t>, руководитель</w:t>
      </w:r>
      <w:r>
        <w:rPr>
          <w:rFonts w:eastAsia="Times New Roman"/>
          <w:sz w:val="24"/>
          <w:szCs w:val="24"/>
        </w:rPr>
        <w:tab/>
      </w:r>
    </w:p>
    <w:p w:rsidR="009631E1" w:rsidRDefault="009631E1">
      <w:pPr>
        <w:shd w:val="clear" w:color="auto" w:fill="FFFFFF"/>
        <w:tabs>
          <w:tab w:val="left" w:leader="underscore" w:pos="1862"/>
        </w:tabs>
        <w:spacing w:before="960"/>
      </w:pPr>
      <w:r>
        <w:rPr>
          <w:b/>
          <w:bCs/>
          <w:sz w:val="24"/>
          <w:szCs w:val="24"/>
        </w:rPr>
        <w:tab/>
      </w:r>
      <w:r w:rsidR="00DC2081">
        <w:rPr>
          <w:spacing w:val="-4"/>
          <w:sz w:val="24"/>
          <w:szCs w:val="24"/>
        </w:rPr>
        <w:t>2020</w:t>
      </w:r>
      <w:r>
        <w:rPr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г.</w:t>
      </w:r>
    </w:p>
    <w:sectPr w:rsidR="009631E1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ED5C8"/>
    <w:lvl w:ilvl="0">
      <w:numFmt w:val="bullet"/>
      <w:lvlText w:val="*"/>
      <w:lvlJc w:val="left"/>
    </w:lvl>
  </w:abstractNum>
  <w:abstractNum w:abstractNumId="1">
    <w:nsid w:val="4C732C5C"/>
    <w:multiLevelType w:val="singleLevel"/>
    <w:tmpl w:val="07107386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1"/>
    <w:rsid w:val="0017413A"/>
    <w:rsid w:val="004E65F2"/>
    <w:rsid w:val="0051229E"/>
    <w:rsid w:val="00517E60"/>
    <w:rsid w:val="00694B07"/>
    <w:rsid w:val="007A54C4"/>
    <w:rsid w:val="009631E1"/>
    <w:rsid w:val="00B20CAD"/>
    <w:rsid w:val="00C65BFD"/>
    <w:rsid w:val="00CA0DEA"/>
    <w:rsid w:val="00DC2081"/>
    <w:rsid w:val="00EE7008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E65F2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65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4E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E65F2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65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4E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39CF-EDFF-4E9C-9BB9-6B369A7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6</cp:revision>
  <dcterms:created xsi:type="dcterms:W3CDTF">2015-07-31T07:23:00Z</dcterms:created>
  <dcterms:modified xsi:type="dcterms:W3CDTF">2020-08-23T12:46:00Z</dcterms:modified>
</cp:coreProperties>
</file>