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8" w:rsidRPr="00DA5D38" w:rsidRDefault="00DA5D38" w:rsidP="00DA5D38">
      <w:pP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A5D38">
        <w:rPr>
          <w:rFonts w:ascii="Times New Roman" w:eastAsia="Calibri" w:hAnsi="Times New Roman" w:cs="Times New Roman"/>
          <w:b/>
          <w:bCs/>
        </w:rPr>
        <w:t>РЕШЕНИЕ</w:t>
      </w:r>
    </w:p>
    <w:p w:rsidR="00DA5D38" w:rsidRPr="00DA5D38" w:rsidRDefault="00DA5D38" w:rsidP="00DA5D38">
      <w:pPr>
        <w:ind w:firstLine="708"/>
        <w:contextualSpacing/>
        <w:rPr>
          <w:rFonts w:ascii="Times New Roman" w:eastAsia="Calibri" w:hAnsi="Times New Roman" w:cs="Times New Roman"/>
          <w:b/>
          <w:bCs/>
        </w:rPr>
      </w:pPr>
      <w:r w:rsidRPr="00DA5D38">
        <w:rPr>
          <w:rFonts w:ascii="Times New Roman" w:eastAsia="Calibri" w:hAnsi="Times New Roman" w:cs="Times New Roman"/>
          <w:b/>
          <w:bCs/>
        </w:rPr>
        <w:t>Конкурсной комиссии по подведению итогов районного ежегодного конкурса организаций, трудовых коллективов и работников агропромышленного комплекса по эффективности работы в новых экономических условиях</w:t>
      </w:r>
    </w:p>
    <w:p w:rsidR="00DA5D38" w:rsidRPr="00DA5D38" w:rsidRDefault="00DA5D38" w:rsidP="00DA5D38">
      <w:pPr>
        <w:ind w:left="1080"/>
        <w:contextualSpacing/>
        <w:rPr>
          <w:rFonts w:ascii="Times New Roman" w:eastAsia="Calibri" w:hAnsi="Times New Roman" w:cs="Times New Roman"/>
          <w:b/>
          <w:bCs/>
        </w:rPr>
      </w:pPr>
    </w:p>
    <w:p w:rsidR="00DA5D38" w:rsidRPr="00DA5D38" w:rsidRDefault="00DA5D38" w:rsidP="00DA5D38">
      <w:pPr>
        <w:contextualSpacing/>
        <w:rPr>
          <w:rFonts w:ascii="Times New Roman" w:eastAsia="Calibri" w:hAnsi="Times New Roman" w:cs="Times New Roman"/>
          <w:b/>
          <w:bCs/>
        </w:rPr>
      </w:pPr>
      <w:proofErr w:type="spellStart"/>
      <w:r w:rsidRPr="00DA5D38">
        <w:rPr>
          <w:rFonts w:ascii="Times New Roman" w:eastAsia="Calibri" w:hAnsi="Times New Roman" w:cs="Times New Roman"/>
          <w:b/>
          <w:bCs/>
        </w:rPr>
        <w:t>с</w:t>
      </w:r>
      <w:proofErr w:type="gramStart"/>
      <w:r w:rsidRPr="00DA5D38">
        <w:rPr>
          <w:rFonts w:ascii="Times New Roman" w:eastAsia="Calibri" w:hAnsi="Times New Roman" w:cs="Times New Roman"/>
          <w:b/>
          <w:bCs/>
        </w:rPr>
        <w:t>.К</w:t>
      </w:r>
      <w:proofErr w:type="gramEnd"/>
      <w:r w:rsidRPr="00DA5D38">
        <w:rPr>
          <w:rFonts w:ascii="Times New Roman" w:eastAsia="Calibri" w:hAnsi="Times New Roman" w:cs="Times New Roman"/>
          <w:b/>
          <w:bCs/>
        </w:rPr>
        <w:t>ожевниково</w:t>
      </w:r>
      <w:proofErr w:type="spellEnd"/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</w:r>
      <w:r w:rsidRPr="00DA5D38">
        <w:rPr>
          <w:rFonts w:ascii="Times New Roman" w:eastAsia="Calibri" w:hAnsi="Times New Roman" w:cs="Times New Roman"/>
          <w:b/>
          <w:bCs/>
        </w:rPr>
        <w:tab/>
        <w:t xml:space="preserve">  02  ноября 2017 года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материалы по основным производственно-экономическим показателям, комиссия решила:</w:t>
      </w:r>
    </w:p>
    <w:p w:rsidR="00DA5D38" w:rsidRPr="00DA5D38" w:rsidRDefault="00DA5D38" w:rsidP="00DA5D3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A5D38">
        <w:rPr>
          <w:rFonts w:ascii="Times New Roman" w:eastAsia="Calibri" w:hAnsi="Times New Roman" w:cs="Times New Roman"/>
          <w:sz w:val="24"/>
          <w:szCs w:val="24"/>
        </w:rPr>
        <w:t>Признать победителями районного конкурса:</w:t>
      </w:r>
    </w:p>
    <w:p w:rsidR="00DA5D38" w:rsidRPr="00DA5D38" w:rsidRDefault="00DA5D38" w:rsidP="00DA5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5D38" w:rsidRPr="00DA5D38" w:rsidRDefault="00DA5D38" w:rsidP="00DA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передовых хозяйств</w:t>
      </w:r>
    </w:p>
    <w:p w:rsidR="00DA5D38" w:rsidRPr="00DA5D38" w:rsidRDefault="00DA5D38" w:rsidP="00DA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 – АО «</w:t>
      </w:r>
      <w:proofErr w:type="spellStart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Сергеенко Геннадий Николаевич, награждение почетной грамотой и денежной премией</w:t>
      </w:r>
    </w:p>
    <w:p w:rsidR="00DA5D38" w:rsidRPr="00DA5D38" w:rsidRDefault="00DA5D38" w:rsidP="00DA5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Среди организаций в отрасли животноводства  присудить:</w:t>
      </w:r>
    </w:p>
    <w:p w:rsidR="00DA5D38" w:rsidRPr="00DA5D38" w:rsidRDefault="00DA5D38" w:rsidP="00DA5D3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место – ООО «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Вильт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Михайлович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</w:t>
      </w:r>
    </w:p>
    <w:p w:rsidR="00DA5D38" w:rsidRPr="00DA5D38" w:rsidRDefault="00DA5D38" w:rsidP="00DA5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2-е место - СПК «Весна»,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Никонов Александр Николаевич 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Среди организаций в отрасли растениеводства свыше 5 тыс. га</w:t>
      </w:r>
      <w:proofErr w:type="gram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рисудить: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место - КФХ «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Селихов Владимир Николаевич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2-е место – АО «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Сергеенко Геннадий Николаевич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3-е место – ООО «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Вильт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Михайлович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3-е место – ООО «Подсобное»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Петрович – главный учредитель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Оккель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Германович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организаций в отрасли растениеводства до 5 тыс. га</w:t>
      </w:r>
      <w:proofErr w:type="gram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рисудить: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место - ООО «Шевцов и</w:t>
      </w:r>
      <w:proofErr w:type="gram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Шевцов Василий Федорович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2-е место – ООО «Зональный комбикормовый завод»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Пацук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3-е место – ООО «Авангард»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Швец Андрей Юрьевич с награждением Дипломом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Лучшее КФХ молочного животноводства 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– ИП ГКФХ «Дудкин Д.Н»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КФХ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Дудкин Данила Николаевич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награждением Диплом I степени и денежной премией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5D38" w:rsidRPr="00DA5D38" w:rsidRDefault="00DA5D38" w:rsidP="00DA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Default="00DA5D38" w:rsidP="00DA5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передовиков</w:t>
      </w:r>
    </w:p>
    <w:p w:rsidR="00DA5D38" w:rsidRDefault="00DA5D38" w:rsidP="00DA5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1)трактористов-машинистов, достигших наивысших показателей на обмолоте урожая: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Кашеутов</w:t>
      </w:r>
      <w:proofErr w:type="spellEnd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Петрович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КФХ «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комбайн Джон-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Смагин Сергей Александрович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КФХ  «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комбайн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Акрос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580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Петров Иван Александрович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 «Зональный комбикормовый завод»  комбайн Полесье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Осипов Константин Иванович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АО  «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комбайн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Топлайнер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Иост</w:t>
      </w:r>
      <w:proofErr w:type="spellEnd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Анатолий Николаевич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 «Подсобное»  комбайн Вектор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Тимофеев Петр Валерьевич –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 «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комбайн Дон с награждением Дипломом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Байгулов</w:t>
      </w:r>
      <w:proofErr w:type="spellEnd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 Николаевич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  «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комбайн 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Акрос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водителей  на вывозке зерна</w:t>
      </w:r>
      <w:proofErr w:type="gram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достигших наивысших показателей:</w:t>
      </w:r>
    </w:p>
    <w:p w:rsidR="00DA5D38" w:rsidRPr="00DA5D38" w:rsidRDefault="00DA5D38" w:rsidP="00DA5D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Шефер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Викторович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КФХ  « 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автомобиль ХИНО 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Кузнецов Николай Николаевич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автомобиль Урал  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Максимов Николай Иванович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ГКФХ 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Чичков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  автомобиль 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- 130  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водителей на вывозке сенажа, достигших наивысших показателей;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Савчук Виктор Илларионович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 « 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автомобиль КАМАЗ 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Минор Виктор Петрович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СПК  «Весна»  автомобиль Зил-554  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трактористов-машинистов на заготовке кормов, достигших наивысших показателей: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Бетенеков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Васильевич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  «Подсобное»  комбайн Дон - 680   с награждением Дипломом 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Лугачев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 Михайлович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 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комбайн КСК-600   с награждением Дипломом  и денежной премией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трактористов-машинистов, достигших наивысших показателей  на подготовке пашни под урожай следующего года: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Смагин Александр Павлович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КФХ 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трактор Джон 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 награждением Дипломом  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Зюбанов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Борисович –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трактор Нью-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Холланд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машинистов зерносушильных комплексов, достигших наивысших показателей: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Зерносушильный комплекс ООО «Подсобное»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Кучевасов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 </w:t>
      </w:r>
    </w:p>
    <w:p w:rsidR="00DA5D38" w:rsidRPr="00DA5D38" w:rsidRDefault="00DA5D38" w:rsidP="00DA5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- Зерносушильный комплекс КФХ «</w:t>
      </w:r>
      <w:proofErr w:type="spellStart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</w:t>
      </w:r>
      <w:r w:rsidRPr="00DA5D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денежной премией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Сергей Валерьевич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операторов машинного доения, достигших наивысших показателей по надою молока на корову за 9 месяцев 2017 года: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Аввакумова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Геннадьевна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Здоровцева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Александровна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ООО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Адеева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Валентина Валерьяновна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СПК «Весна»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 и денежной премией </w:t>
      </w:r>
    </w:p>
    <w:p w:rsidR="00DA5D38" w:rsidRPr="00DA5D38" w:rsidRDefault="00DA5D38" w:rsidP="00DA5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животноводов по уходу за молодняком, достигших наивысших привесов за 9 месяцев 2017 года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Непомнящая Ольга Юрьевна 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Иванова Елена Владимировна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ООО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Дульзон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Евгений Алексеевич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СПК «Весна»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животноводов дойного стада (скотников), достигших наивысших показателей за 9 месяцев 2017 года: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Шканов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Вячеслав Иванович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Козлов Юрий Давыдович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ООО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Гусев Сергей Алексеевич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СПК «Весна»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 животноводов по уходу за молодняком старше 6 месяцев  за 9 месяцев 2017 года: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Непомнящий Андрей Сергеевич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Дипломом  и денежной премией 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Аникин Александр Кузьмич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 и денежной премией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Анисимов Юрий Геннадьевич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КФХ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награждением Дипломом  и денежной премией </w:t>
      </w:r>
    </w:p>
    <w:p w:rsidR="00DA5D38" w:rsidRPr="00DA5D38" w:rsidRDefault="00DA5D38" w:rsidP="00DA5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 лучший оператор по искусственному осеменению крупного рогатого скота: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Федоренко Любовь Юрьевна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КФХ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грамотой  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 лучший зоотехник: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Тимохин Анатолий Александрович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грамотой   и денежной премией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ветеринарный специалист: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Зарина Елена Филипповна – 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Дубровское</w:t>
      </w:r>
      <w:proofErr w:type="spellEnd"/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награждением Почетной грамотой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14) лучший бригадир молочной фермы: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Филюшина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Александровна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ООО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Вороновское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грамотой   и денежной премией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15) лучший агроном: 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Кулманаков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Павел Викторович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КФХ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 грамотой   и денежной премией  </w:t>
      </w:r>
    </w:p>
    <w:p w:rsidR="00DA5D38" w:rsidRPr="00DA5D38" w:rsidRDefault="00DA5D38" w:rsidP="00DA5D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16) лучший инженер: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Кожакин</w:t>
      </w:r>
      <w:proofErr w:type="spellEnd"/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Анатольевич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СПК «Весна»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грамотой   и денежной премией 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17) лучший бригадир тракторного отряда: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Кононыкин Илья Константинович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ООО «Подсобное»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грамотой   и денежной премией   </w:t>
      </w:r>
    </w:p>
    <w:p w:rsidR="00DA5D38" w:rsidRPr="00DA5D38" w:rsidRDefault="00DA5D38" w:rsidP="00DA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18) лучший бухгалтер:</w:t>
      </w:r>
    </w:p>
    <w:p w:rsidR="00DA5D38" w:rsidRPr="00DA5D38" w:rsidRDefault="00DA5D38" w:rsidP="00DA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Бычкова Татьяна Петровна </w:t>
      </w:r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КФХ «</w:t>
      </w:r>
      <w:proofErr w:type="spellStart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Летяжье</w:t>
      </w:r>
      <w:proofErr w:type="spellEnd"/>
      <w:r w:rsidRPr="00DA5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A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награждением Почетной грамотой   и денежной премией  </w:t>
      </w:r>
    </w:p>
    <w:p w:rsidR="00593436" w:rsidRDefault="00593436"/>
    <w:sectPr w:rsidR="00593436" w:rsidSect="00B23431">
      <w:type w:val="continuous"/>
      <w:pgSz w:w="11907" w:h="16840" w:code="9"/>
      <w:pgMar w:top="1134" w:right="851" w:bottom="1134" w:left="1701" w:header="425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59C2"/>
    <w:multiLevelType w:val="hybridMultilevel"/>
    <w:tmpl w:val="8DC2D452"/>
    <w:lvl w:ilvl="0" w:tplc="CA5CC3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68EDD48">
      <w:start w:val="1"/>
      <w:numFmt w:val="decimal"/>
      <w:lvlText w:val="%2)"/>
      <w:lvlJc w:val="left"/>
      <w:pPr>
        <w:tabs>
          <w:tab w:val="num" w:pos="2535"/>
        </w:tabs>
        <w:ind w:left="2535" w:hanging="375"/>
      </w:pPr>
    </w:lvl>
    <w:lvl w:ilvl="2" w:tplc="D58ACC3A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8"/>
    <w:rsid w:val="00593436"/>
    <w:rsid w:val="00B23431"/>
    <w:rsid w:val="00D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2017-11-15T04:53:00Z</dcterms:created>
  <dcterms:modified xsi:type="dcterms:W3CDTF">2017-11-15T05:00:00Z</dcterms:modified>
</cp:coreProperties>
</file>